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2E" w:rsidRPr="002950DD" w:rsidRDefault="003C5E2E" w:rsidP="003C5E2E">
      <w:pPr>
        <w:pStyle w:val="ConsPlusNormal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2950DD">
        <w:rPr>
          <w:sz w:val="18"/>
          <w:szCs w:val="18"/>
        </w:rPr>
        <w:t>Приложение N 2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к Программе государственных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гарантий бесплатного оказания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гражданам медицинской помощи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территории Республики Бурятия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2022 год и на плановый</w:t>
      </w:r>
    </w:p>
    <w:p w:rsidR="003C5E2E" w:rsidRPr="002950DD" w:rsidRDefault="003C5E2E" w:rsidP="003C5E2E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период 2023 и 2024 годов</w:t>
      </w:r>
    </w:p>
    <w:p w:rsidR="003C5E2E" w:rsidRPr="00E94633" w:rsidRDefault="003C5E2E" w:rsidP="003C5E2E">
      <w:pPr>
        <w:pStyle w:val="ConsPlusNormal"/>
        <w:jc w:val="both"/>
        <w:rPr>
          <w:sz w:val="20"/>
          <w:szCs w:val="20"/>
        </w:rPr>
      </w:pPr>
    </w:p>
    <w:p w:rsidR="003C5E2E" w:rsidRPr="00E94633" w:rsidRDefault="003C5E2E" w:rsidP="003C5E2E">
      <w:pPr>
        <w:pStyle w:val="ConsPlusTitle"/>
        <w:jc w:val="center"/>
        <w:rPr>
          <w:sz w:val="20"/>
          <w:szCs w:val="20"/>
        </w:rPr>
      </w:pPr>
      <w:bookmarkStart w:id="1" w:name="Par593"/>
      <w:bookmarkEnd w:id="1"/>
      <w:r w:rsidRPr="00E94633">
        <w:rPr>
          <w:sz w:val="20"/>
          <w:szCs w:val="20"/>
        </w:rPr>
        <w:t>ПРИМЕРНЫЙ ПЕРЕЧЕНЬ</w:t>
      </w:r>
    </w:p>
    <w:p w:rsidR="003C5E2E" w:rsidRPr="00E94633" w:rsidRDefault="003C5E2E" w:rsidP="003C5E2E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ЗАБОЛЕВАНИЙ, СОСТОЯНИЙ (ГРУПП ЗАБОЛЕВАНИЙ, СОСТОЯНИЙ)</w:t>
      </w:r>
    </w:p>
    <w:p w:rsidR="003C5E2E" w:rsidRPr="00E94633" w:rsidRDefault="003C5E2E" w:rsidP="003C5E2E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С ОПТИМАЛЬНОЙ ДЛИТЕЛЬНОСТЬЮ ЛЕЧЕНИЯ ДО 3 ДНЕЙ ВКЛЮЧИТЕЛЬНО</w:t>
      </w:r>
    </w:p>
    <w:p w:rsidR="003C5E2E" w:rsidRPr="00E94633" w:rsidRDefault="003C5E2E" w:rsidP="003C5E2E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107"/>
      </w:tblGrid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NN группы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Наименование</w:t>
            </w:r>
          </w:p>
        </w:tc>
      </w:tr>
      <w:tr w:rsidR="003C5E2E" w:rsidRPr="00E94633" w:rsidTr="0016668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 стационарных условиях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Осложнения, связанные с беременностью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Беременность, закончившаяся абортивным исходом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94633">
              <w:rPr>
                <w:sz w:val="20"/>
                <w:szCs w:val="20"/>
              </w:rPr>
              <w:t>Родоразрешение</w:t>
            </w:r>
            <w:proofErr w:type="spellEnd"/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Кесарево сечение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женских половых органах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женских половых органах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Ангионевротический отек, анафилактический шок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остром лейкозе,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Респираторные инфекции верхних дыхательных путей с осложнениями, взрослые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Респираторные инфекции верхних дыхательных путей, дети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кишечнике и анальной области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Неврологические заболевания, лечение с применением </w:t>
            </w:r>
            <w:proofErr w:type="spellStart"/>
            <w:r w:rsidRPr="00E94633">
              <w:rPr>
                <w:sz w:val="20"/>
                <w:szCs w:val="20"/>
              </w:rPr>
              <w:t>ботулотоксина</w:t>
            </w:r>
            <w:proofErr w:type="spellEnd"/>
            <w:r w:rsidRPr="00E94633">
              <w:rPr>
                <w:sz w:val="20"/>
                <w:szCs w:val="20"/>
              </w:rPr>
              <w:t xml:space="preserve"> (уровень 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Неврологические заболевания, лечение с применением </w:t>
            </w:r>
            <w:proofErr w:type="spellStart"/>
            <w:r w:rsidRPr="00E94633">
              <w:rPr>
                <w:sz w:val="20"/>
                <w:szCs w:val="20"/>
              </w:rPr>
              <w:t>ботулотоксина</w:t>
            </w:r>
            <w:proofErr w:type="spellEnd"/>
            <w:r w:rsidRPr="00E94633">
              <w:rPr>
                <w:sz w:val="20"/>
                <w:szCs w:val="20"/>
              </w:rPr>
              <w:t xml:space="preserve"> (уровень 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Сотрясение головного мозга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159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179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Лучевая терапия (уровень 8)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Замена речевого процессора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3)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4)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5)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6)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Диагностическое обследование сердечно-сосудистой системы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Отравления и другие воздействия внешних причин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мужских половых органах,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почке и мочевыделительной системе,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почке и мочевыделительной системе, взрослые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почке и мочевыделительной системе, взрослые (уровень 3)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почке и мочевыделительной системе, взрослые (уровень 5)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Доброкачественные новообразования, новообразования </w:t>
            </w:r>
            <w:proofErr w:type="spellStart"/>
            <w:r w:rsidRPr="00E94633">
              <w:rPr>
                <w:sz w:val="20"/>
                <w:szCs w:val="20"/>
              </w:rPr>
              <w:t>in</w:t>
            </w:r>
            <w:proofErr w:type="spellEnd"/>
            <w:r w:rsidRPr="00E94633">
              <w:rPr>
                <w:sz w:val="20"/>
                <w:szCs w:val="20"/>
              </w:rPr>
              <w:t xml:space="preserve"> </w:t>
            </w:r>
            <w:proofErr w:type="spellStart"/>
            <w:r w:rsidRPr="00E94633">
              <w:rPr>
                <w:sz w:val="20"/>
                <w:szCs w:val="20"/>
              </w:rPr>
              <w:t>situ</w:t>
            </w:r>
            <w:proofErr w:type="spellEnd"/>
            <w:r w:rsidRPr="00E94633">
              <w:rPr>
                <w:sz w:val="20"/>
                <w:szCs w:val="20"/>
              </w:rPr>
              <w:t xml:space="preserve"> кожи, жировой ткани и другие болезни кожи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желчном пузыре и желчевыводящих путях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94633">
              <w:rPr>
                <w:sz w:val="20"/>
                <w:szCs w:val="20"/>
              </w:rPr>
              <w:t>Аппендэктомия</w:t>
            </w:r>
            <w:proofErr w:type="spellEnd"/>
            <w:r w:rsidRPr="00E94633">
              <w:rPr>
                <w:sz w:val="20"/>
                <w:szCs w:val="20"/>
              </w:rPr>
              <w:t>, взрослые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Другие операции на органах брюшной полости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340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органах полости рта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Комплексное лечение с применением препаратов иммуноглобулина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Оказание услуг диализа (только для федеральных медицинских организаций) (уровень 3)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Установка, замена, заправка помп для лекарственных препаратов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94633">
              <w:rPr>
                <w:sz w:val="20"/>
                <w:szCs w:val="20"/>
              </w:rPr>
              <w:t>Реинфузия</w:t>
            </w:r>
            <w:proofErr w:type="spellEnd"/>
            <w:r w:rsidRPr="00E94633">
              <w:rPr>
                <w:sz w:val="20"/>
                <w:szCs w:val="20"/>
              </w:rPr>
              <w:t xml:space="preserve"> </w:t>
            </w:r>
            <w:proofErr w:type="spellStart"/>
            <w:r w:rsidRPr="00E94633">
              <w:rPr>
                <w:sz w:val="20"/>
                <w:szCs w:val="20"/>
              </w:rPr>
              <w:t>аутокрови</w:t>
            </w:r>
            <w:proofErr w:type="spellEnd"/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Баллонная внутриаортальная </w:t>
            </w:r>
            <w:proofErr w:type="spellStart"/>
            <w:r w:rsidRPr="00E94633">
              <w:rPr>
                <w:sz w:val="20"/>
                <w:szCs w:val="20"/>
              </w:rPr>
              <w:t>контрпульсация</w:t>
            </w:r>
            <w:proofErr w:type="spellEnd"/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Экстракорпоральная мембранная </w:t>
            </w:r>
            <w:proofErr w:type="spellStart"/>
            <w:r w:rsidRPr="00E94633">
              <w:rPr>
                <w:sz w:val="20"/>
                <w:szCs w:val="20"/>
              </w:rPr>
              <w:t>оксигенация</w:t>
            </w:r>
            <w:proofErr w:type="spellEnd"/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3C5E2E" w:rsidRPr="00E94633" w:rsidTr="0016668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outlineLvl w:val="2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 условиях дневного стационара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Осложнения беременности, родов, послеродового периода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Искусственное прерывание беременности (аборт)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Аборт медикаментозный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Экстракорпоральное оплодотворение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доброкачественных заболеваниях крови и пузырном заносе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других локализаций (кроме лимфоидной и кроветворной тканей),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остром лейкозе,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других злокачественных новообразованиях лимфоидной и кроветворной тканей, дети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Лечение наследственных атерогенных нарушений липидного обмена с применением методов </w:t>
            </w:r>
            <w:proofErr w:type="spellStart"/>
            <w:r w:rsidRPr="00E94633">
              <w:rPr>
                <w:sz w:val="20"/>
                <w:szCs w:val="20"/>
              </w:rPr>
              <w:t>афереза</w:t>
            </w:r>
            <w:proofErr w:type="spellEnd"/>
            <w:r w:rsidRPr="00E94633">
              <w:rPr>
                <w:sz w:val="20"/>
                <w:szCs w:val="20"/>
              </w:rPr>
              <w:t xml:space="preserve"> (липидная фильтрация, </w:t>
            </w:r>
            <w:proofErr w:type="spellStart"/>
            <w:r w:rsidRPr="00E94633">
              <w:rPr>
                <w:sz w:val="20"/>
                <w:szCs w:val="20"/>
              </w:rPr>
              <w:t>афинная</w:t>
            </w:r>
            <w:proofErr w:type="spellEnd"/>
            <w:r w:rsidRPr="00E94633">
              <w:rPr>
                <w:sz w:val="20"/>
                <w:szCs w:val="20"/>
              </w:rPr>
              <w:t xml:space="preserve"> </w:t>
            </w:r>
            <w:proofErr w:type="spellStart"/>
            <w:r w:rsidRPr="00E94633">
              <w:rPr>
                <w:sz w:val="20"/>
                <w:szCs w:val="20"/>
              </w:rPr>
              <w:t>ииммуносорбция</w:t>
            </w:r>
            <w:proofErr w:type="spellEnd"/>
            <w:r w:rsidRPr="00E94633">
              <w:rPr>
                <w:sz w:val="20"/>
                <w:szCs w:val="20"/>
              </w:rPr>
              <w:t xml:space="preserve"> липопротеидов) в случае отсутствия эффективности базисной терапии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Неврологические заболевания, лечение с применением </w:t>
            </w:r>
            <w:proofErr w:type="spellStart"/>
            <w:r w:rsidRPr="00E94633">
              <w:rPr>
                <w:sz w:val="20"/>
                <w:szCs w:val="20"/>
              </w:rPr>
              <w:t>ботулотоксина</w:t>
            </w:r>
            <w:proofErr w:type="spellEnd"/>
            <w:r w:rsidRPr="00E94633">
              <w:rPr>
                <w:sz w:val="20"/>
                <w:szCs w:val="20"/>
              </w:rPr>
              <w:t xml:space="preserve"> (уровень 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Неврологические заболевания, лечение с применением </w:t>
            </w:r>
            <w:proofErr w:type="spellStart"/>
            <w:r w:rsidRPr="00E94633">
              <w:rPr>
                <w:sz w:val="20"/>
                <w:szCs w:val="20"/>
              </w:rPr>
              <w:t>ботулотоксина</w:t>
            </w:r>
            <w:proofErr w:type="spellEnd"/>
            <w:r w:rsidRPr="00E94633">
              <w:rPr>
                <w:sz w:val="20"/>
                <w:szCs w:val="20"/>
              </w:rPr>
              <w:t xml:space="preserve"> (уровень 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Госпитализация в диагностических целях с проведением </w:t>
            </w:r>
            <w:proofErr w:type="spellStart"/>
            <w:r w:rsidRPr="00E94633">
              <w:rPr>
                <w:sz w:val="20"/>
                <w:szCs w:val="20"/>
              </w:rPr>
              <w:t>биопсиии</w:t>
            </w:r>
            <w:proofErr w:type="spellEnd"/>
            <w:r w:rsidRPr="00E94633">
              <w:rPr>
                <w:sz w:val="20"/>
                <w:szCs w:val="20"/>
              </w:rPr>
              <w:t xml:space="preserve"> последующим проведением молекулярно-генетического и (или) </w:t>
            </w:r>
            <w:proofErr w:type="spellStart"/>
            <w:r w:rsidRPr="00E94633">
              <w:rPr>
                <w:sz w:val="20"/>
                <w:szCs w:val="20"/>
              </w:rPr>
              <w:t>иммуногистохимического</w:t>
            </w:r>
            <w:proofErr w:type="spellEnd"/>
            <w:r w:rsidRPr="00E94633"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3)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4)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5)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6)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7)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8)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9)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10)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11)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12)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13)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14)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15)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Лучевая терапия (уровень 8)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 без специального противоопухолевого лечения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Замена речевого процессора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2)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107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3)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4)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органе зрения (уровень 5)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Диагностическое обследование сердечно-сосудистой системы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118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Отравления и другие воздействия внешних причин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Операции на органах полости рта (уровень 1)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Комплексное лечение с применением препаратов иммуноглобулина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154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Оказание услуг диализа (только для федеральных медицинских организаций)</w:t>
            </w:r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Лечение с применением генно-инженерных биологических препаратов и селективных иммунодепрессантов </w:t>
            </w:r>
            <w:hyperlink w:anchor="Par841" w:tooltip="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" w:history="1">
              <w:r w:rsidRPr="00E94633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C5E2E" w:rsidRPr="00E94633" w:rsidTr="0016668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159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2E" w:rsidRPr="00E94633" w:rsidRDefault="003C5E2E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Проведение иммунизации против респираторно-синцитиальной вирусной инфекции</w:t>
            </w:r>
          </w:p>
        </w:tc>
      </w:tr>
    </w:tbl>
    <w:p w:rsidR="003C5E2E" w:rsidRPr="00E94633" w:rsidRDefault="003C5E2E" w:rsidP="003C5E2E">
      <w:pPr>
        <w:pStyle w:val="ConsPlusNormal"/>
        <w:jc w:val="both"/>
        <w:rPr>
          <w:sz w:val="20"/>
          <w:szCs w:val="20"/>
        </w:rPr>
      </w:pPr>
    </w:p>
    <w:p w:rsidR="003C5E2E" w:rsidRPr="00E94633" w:rsidRDefault="003C5E2E" w:rsidP="003C5E2E">
      <w:pPr>
        <w:pStyle w:val="ConsPlusNormal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--------------------------------</w:t>
      </w:r>
    </w:p>
    <w:p w:rsidR="003C5E2E" w:rsidRPr="00E94633" w:rsidRDefault="003C5E2E" w:rsidP="003C5E2E">
      <w:pPr>
        <w:pStyle w:val="ConsPlusNormal"/>
        <w:spacing w:before="240"/>
        <w:ind w:firstLine="540"/>
        <w:jc w:val="both"/>
        <w:rPr>
          <w:sz w:val="20"/>
          <w:szCs w:val="20"/>
        </w:rPr>
      </w:pPr>
      <w:bookmarkStart w:id="2" w:name="Par841"/>
      <w:bookmarkEnd w:id="2"/>
      <w:r w:rsidRPr="00E94633">
        <w:rPr>
          <w:sz w:val="20"/>
          <w:szCs w:val="20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применения.</w:t>
      </w:r>
    </w:p>
    <w:p w:rsidR="003C5E2E" w:rsidRPr="00E94633" w:rsidRDefault="003C5E2E" w:rsidP="003C5E2E">
      <w:pPr>
        <w:pStyle w:val="ConsPlusNormal"/>
        <w:jc w:val="both"/>
        <w:rPr>
          <w:sz w:val="20"/>
          <w:szCs w:val="20"/>
        </w:rPr>
      </w:pPr>
    </w:p>
    <w:p w:rsidR="001B7F83" w:rsidRDefault="001B7F83"/>
    <w:sectPr w:rsidR="001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2E"/>
    <w:rsid w:val="001B7F83"/>
    <w:rsid w:val="003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CF75-6D8A-457B-89CA-CBDD5120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2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5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1</cp:revision>
  <dcterms:created xsi:type="dcterms:W3CDTF">2022-03-14T02:58:00Z</dcterms:created>
  <dcterms:modified xsi:type="dcterms:W3CDTF">2022-03-14T02:58:00Z</dcterms:modified>
</cp:coreProperties>
</file>